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7F" w:rsidRDefault="00C2147F"/>
    <w:p w:rsidR="00AE6337" w:rsidRDefault="00AE6337"/>
    <w:p w:rsidR="00AE6337" w:rsidRPr="008C15C1" w:rsidRDefault="008C15C1" w:rsidP="008C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8C15C1">
        <w:rPr>
          <w:b/>
          <w:sz w:val="40"/>
          <w:szCs w:val="40"/>
        </w:rPr>
        <w:t>HIV / TB Skill checklist</w:t>
      </w:r>
    </w:p>
    <w:p w:rsidR="008C15C1" w:rsidRDefault="008C15C1">
      <w:pPr>
        <w:rPr>
          <w:sz w:val="24"/>
          <w:szCs w:val="24"/>
        </w:rPr>
      </w:pPr>
    </w:p>
    <w:p w:rsidR="008C15C1" w:rsidRDefault="008C15C1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8C15C1" w:rsidRDefault="008C15C1">
      <w:pPr>
        <w:rPr>
          <w:sz w:val="24"/>
          <w:szCs w:val="24"/>
        </w:rPr>
      </w:pPr>
    </w:p>
    <w:p w:rsidR="008C15C1" w:rsidRDefault="008C15C1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8C15C1" w:rsidRDefault="008C15C1">
      <w:pPr>
        <w:rPr>
          <w:sz w:val="24"/>
          <w:szCs w:val="24"/>
        </w:rPr>
      </w:pPr>
    </w:p>
    <w:p w:rsidR="008C15C1" w:rsidRPr="008C15C1" w:rsidRDefault="008C15C1">
      <w:pPr>
        <w:rPr>
          <w:sz w:val="24"/>
          <w:szCs w:val="24"/>
        </w:rPr>
      </w:pPr>
      <w:r>
        <w:rPr>
          <w:sz w:val="24"/>
          <w:szCs w:val="24"/>
        </w:rPr>
        <w:t xml:space="preserve">Recruitment section: </w:t>
      </w:r>
    </w:p>
    <w:p w:rsidR="00AE6337" w:rsidRDefault="00AE6337"/>
    <w:p w:rsidR="00AE6337" w:rsidRDefault="00AE6337"/>
    <w:p w:rsidR="00AE6337" w:rsidRDefault="00AE6337"/>
    <w:p w:rsidR="00AE6337" w:rsidRDefault="00AE6337"/>
    <w:tbl>
      <w:tblPr>
        <w:tblW w:w="1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582"/>
        <w:gridCol w:w="1820"/>
        <w:gridCol w:w="3836"/>
      </w:tblGrid>
      <w:tr w:rsidR="00397A1A" w:rsidTr="008A5372">
        <w:trPr>
          <w:tblHeader/>
        </w:trPr>
        <w:tc>
          <w:tcPr>
            <w:tcW w:w="3936" w:type="dxa"/>
          </w:tcPr>
          <w:p w:rsidR="00397A1A" w:rsidRDefault="00397A1A" w:rsidP="000531E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Knowledge and skills</w:t>
            </w:r>
          </w:p>
        </w:tc>
        <w:tc>
          <w:tcPr>
            <w:tcW w:w="1582" w:type="dxa"/>
          </w:tcPr>
          <w:p w:rsidR="00C95B35" w:rsidRDefault="00397A1A" w:rsidP="000531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Practical experience/ knowledge (Y/N) if Y: last time performed</w:t>
            </w:r>
          </w:p>
        </w:tc>
        <w:tc>
          <w:tcPr>
            <w:tcW w:w="1820" w:type="dxa"/>
          </w:tcPr>
          <w:p w:rsidR="00397A1A" w:rsidRDefault="00C95B35" w:rsidP="000531E8">
            <w:pPr>
              <w:rPr>
                <w:b/>
                <w:bCs/>
              </w:rPr>
            </w:pPr>
            <w:r>
              <w:rPr>
                <w:b/>
                <w:bCs/>
              </w:rPr>
              <w:t>Estimate number of patients</w:t>
            </w:r>
          </w:p>
          <w:p w:rsidR="00C95B35" w:rsidRDefault="00C95B35" w:rsidP="000531E8">
            <w:pPr>
              <w:rPr>
                <w:b/>
                <w:bCs/>
              </w:rPr>
            </w:pPr>
            <w:r>
              <w:rPr>
                <w:b/>
                <w:bCs/>
              </w:rPr>
              <w:t>&lt;5</w:t>
            </w:r>
          </w:p>
          <w:p w:rsidR="00C95B35" w:rsidRDefault="00C95B35" w:rsidP="000531E8">
            <w:pPr>
              <w:rPr>
                <w:b/>
                <w:bCs/>
              </w:rPr>
            </w:pPr>
            <w:r>
              <w:rPr>
                <w:b/>
                <w:bCs/>
              </w:rPr>
              <w:t>5-50</w:t>
            </w:r>
          </w:p>
          <w:p w:rsidR="00C95B35" w:rsidRDefault="00C95B35" w:rsidP="000531E8">
            <w:pPr>
              <w:rPr>
                <w:b/>
                <w:bCs/>
              </w:rPr>
            </w:pPr>
            <w:r>
              <w:rPr>
                <w:b/>
                <w:bCs/>
              </w:rPr>
              <w:t>&gt;50</w:t>
            </w:r>
          </w:p>
        </w:tc>
        <w:tc>
          <w:tcPr>
            <w:tcW w:w="3836" w:type="dxa"/>
          </w:tcPr>
          <w:p w:rsidR="00397A1A" w:rsidRDefault="00397A1A" w:rsidP="000531E8">
            <w:pPr>
              <w:rPr>
                <w:b/>
                <w:bCs/>
              </w:rPr>
            </w:pPr>
            <w:r>
              <w:rPr>
                <w:b/>
                <w:bCs/>
              </w:rPr>
              <w:t>Additional requirements / comments</w:t>
            </w:r>
          </w:p>
        </w:tc>
      </w:tr>
      <w:tr w:rsidR="00397A1A" w:rsidTr="008A5372">
        <w:tc>
          <w:tcPr>
            <w:tcW w:w="3936" w:type="dxa"/>
          </w:tcPr>
          <w:p w:rsidR="00397A1A" w:rsidRDefault="00397A1A" w:rsidP="000531E8">
            <w:pPr>
              <w:pStyle w:val="berschrift2"/>
            </w:pPr>
            <w:r>
              <w:t>Diagnosis of HIV</w:t>
            </w:r>
          </w:p>
        </w:tc>
        <w:tc>
          <w:tcPr>
            <w:tcW w:w="1582" w:type="dxa"/>
          </w:tcPr>
          <w:p w:rsidR="00397A1A" w:rsidRDefault="00397A1A" w:rsidP="000531E8"/>
        </w:tc>
        <w:tc>
          <w:tcPr>
            <w:tcW w:w="1820" w:type="dxa"/>
          </w:tcPr>
          <w:p w:rsidR="00397A1A" w:rsidRDefault="00397A1A" w:rsidP="000531E8"/>
        </w:tc>
        <w:tc>
          <w:tcPr>
            <w:tcW w:w="3836" w:type="dxa"/>
          </w:tcPr>
          <w:p w:rsidR="00397A1A" w:rsidRDefault="00397A1A" w:rsidP="000531E8"/>
        </w:tc>
      </w:tr>
      <w:tr w:rsidR="00397A1A" w:rsidRPr="00397A1A" w:rsidTr="008A5372">
        <w:tc>
          <w:tcPr>
            <w:tcW w:w="3936" w:type="dxa"/>
          </w:tcPr>
          <w:p w:rsidR="00397A1A" w:rsidRDefault="00397A1A" w:rsidP="000531E8">
            <w:r>
              <w:t>Pre and post test counselling</w:t>
            </w:r>
          </w:p>
        </w:tc>
        <w:tc>
          <w:tcPr>
            <w:tcW w:w="1582" w:type="dxa"/>
          </w:tcPr>
          <w:p w:rsidR="00397A1A" w:rsidRPr="00397A1A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397A1A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397A1A" w:rsidRDefault="00397A1A" w:rsidP="000531E8">
            <w:pPr>
              <w:rPr>
                <w:lang w:val="en-GB"/>
              </w:rPr>
            </w:pPr>
          </w:p>
        </w:tc>
      </w:tr>
      <w:tr w:rsidR="00397A1A" w:rsidRPr="00AE6337" w:rsidTr="008A5372">
        <w:tc>
          <w:tcPr>
            <w:tcW w:w="3936" w:type="dxa"/>
          </w:tcPr>
          <w:p w:rsidR="00397A1A" w:rsidRPr="00397A1A" w:rsidRDefault="00397A1A" w:rsidP="000531E8">
            <w:pPr>
              <w:rPr>
                <w:lang w:val="en-GB"/>
              </w:rPr>
            </w:pPr>
            <w:r>
              <w:rPr>
                <w:lang w:val="en-GB"/>
              </w:rPr>
              <w:t xml:space="preserve">Adherence </w:t>
            </w:r>
            <w:r w:rsidR="002358A0">
              <w:rPr>
                <w:lang w:val="en-GB"/>
              </w:rPr>
              <w:t>counselling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</w:tr>
      <w:tr w:rsidR="00C95B35" w:rsidRPr="00AE6337" w:rsidTr="008A5372">
        <w:tc>
          <w:tcPr>
            <w:tcW w:w="3936" w:type="dxa"/>
          </w:tcPr>
          <w:p w:rsidR="00C95B35" w:rsidRDefault="00C95B35" w:rsidP="00C95B35">
            <w:pPr>
              <w:rPr>
                <w:lang w:val="en-GB"/>
              </w:rPr>
            </w:pPr>
            <w:r>
              <w:rPr>
                <w:lang w:val="en-GB"/>
              </w:rPr>
              <w:t>WHO clinical staging</w:t>
            </w:r>
          </w:p>
        </w:tc>
        <w:tc>
          <w:tcPr>
            <w:tcW w:w="1582" w:type="dxa"/>
          </w:tcPr>
          <w:p w:rsidR="00C95B35" w:rsidRPr="00AE6337" w:rsidRDefault="00C95B35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C95B35" w:rsidRPr="00AE6337" w:rsidRDefault="00C95B35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C95B35" w:rsidRPr="00AE6337" w:rsidRDefault="00C95B35" w:rsidP="000531E8">
            <w:pPr>
              <w:rPr>
                <w:lang w:val="en-GB"/>
              </w:rPr>
            </w:pPr>
          </w:p>
        </w:tc>
      </w:tr>
      <w:tr w:rsidR="00397A1A" w:rsidRPr="00AE6337" w:rsidTr="008A5372">
        <w:tc>
          <w:tcPr>
            <w:tcW w:w="3936" w:type="dxa"/>
          </w:tcPr>
          <w:p w:rsidR="00397A1A" w:rsidRDefault="00397A1A" w:rsidP="000531E8">
            <w:pPr>
              <w:rPr>
                <w:lang w:val="en-GB"/>
              </w:rPr>
            </w:pPr>
            <w:r>
              <w:rPr>
                <w:lang w:val="en-GB"/>
              </w:rPr>
              <w:t xml:space="preserve">Interpretation </w:t>
            </w:r>
            <w:r w:rsidR="00C95B35">
              <w:rPr>
                <w:lang w:val="en-GB"/>
              </w:rPr>
              <w:t>CD4 test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</w:tr>
      <w:tr w:rsidR="00C95B35" w:rsidRPr="00AE6337" w:rsidTr="008A5372">
        <w:tc>
          <w:tcPr>
            <w:tcW w:w="3936" w:type="dxa"/>
          </w:tcPr>
          <w:p w:rsidR="00C95B35" w:rsidRDefault="00C95B35" w:rsidP="00C95B35">
            <w:pPr>
              <w:rPr>
                <w:lang w:val="en-GB"/>
              </w:rPr>
            </w:pPr>
            <w:r>
              <w:rPr>
                <w:lang w:val="en-GB"/>
              </w:rPr>
              <w:t>Interpretation of HIV Viral load test</w:t>
            </w:r>
          </w:p>
        </w:tc>
        <w:tc>
          <w:tcPr>
            <w:tcW w:w="1582" w:type="dxa"/>
          </w:tcPr>
          <w:p w:rsidR="00C95B35" w:rsidRPr="00AE6337" w:rsidRDefault="00C95B35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C95B35" w:rsidRPr="00AE6337" w:rsidRDefault="00C95B35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C95B35" w:rsidRPr="00AE6337" w:rsidRDefault="00C95B35" w:rsidP="000531E8">
            <w:pPr>
              <w:rPr>
                <w:lang w:val="en-GB"/>
              </w:rPr>
            </w:pPr>
          </w:p>
        </w:tc>
      </w:tr>
      <w:tr w:rsidR="002358A0" w:rsidRPr="00AE6337" w:rsidTr="008A5372">
        <w:tc>
          <w:tcPr>
            <w:tcW w:w="3936" w:type="dxa"/>
          </w:tcPr>
          <w:p w:rsidR="002358A0" w:rsidRDefault="002358A0" w:rsidP="00C95B35">
            <w:pPr>
              <w:rPr>
                <w:lang w:val="en-GB"/>
              </w:rPr>
            </w:pPr>
          </w:p>
        </w:tc>
        <w:tc>
          <w:tcPr>
            <w:tcW w:w="1582" w:type="dxa"/>
          </w:tcPr>
          <w:p w:rsidR="002358A0" w:rsidRPr="00AE6337" w:rsidRDefault="002358A0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2358A0" w:rsidRPr="00AE6337" w:rsidRDefault="002358A0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2358A0" w:rsidRPr="00AE6337" w:rsidRDefault="002358A0" w:rsidP="000531E8">
            <w:pPr>
              <w:rPr>
                <w:lang w:val="en-GB"/>
              </w:rPr>
            </w:pPr>
          </w:p>
        </w:tc>
      </w:tr>
      <w:tr w:rsidR="00397A1A" w:rsidRPr="00AE6337" w:rsidTr="008A5372">
        <w:tc>
          <w:tcPr>
            <w:tcW w:w="3936" w:type="dxa"/>
          </w:tcPr>
          <w:p w:rsidR="00397A1A" w:rsidRPr="00C95B35" w:rsidRDefault="00C95B35" w:rsidP="00C95B35">
            <w:pPr>
              <w:rPr>
                <w:b/>
              </w:rPr>
            </w:pPr>
            <w:r w:rsidRPr="00C95B35">
              <w:rPr>
                <w:b/>
              </w:rPr>
              <w:t xml:space="preserve">Management of </w:t>
            </w:r>
            <w:r w:rsidR="00397A1A" w:rsidRPr="00C95B35">
              <w:rPr>
                <w:b/>
              </w:rPr>
              <w:t xml:space="preserve"> O</w:t>
            </w:r>
            <w:r w:rsidRPr="00C95B35">
              <w:rPr>
                <w:b/>
              </w:rPr>
              <w:t xml:space="preserve">pportunistic </w:t>
            </w:r>
            <w:r w:rsidR="00397A1A" w:rsidRPr="00C95B35">
              <w:rPr>
                <w:b/>
              </w:rPr>
              <w:t>I</w:t>
            </w:r>
            <w:r w:rsidRPr="00C95B35">
              <w:rPr>
                <w:b/>
              </w:rPr>
              <w:t>nfections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</w:tr>
      <w:tr w:rsidR="00397A1A" w:rsidTr="008A5372">
        <w:tc>
          <w:tcPr>
            <w:tcW w:w="3936" w:type="dxa"/>
          </w:tcPr>
          <w:p w:rsidR="00397A1A" w:rsidRDefault="00397A1A" w:rsidP="000531E8">
            <w:r>
              <w:t>Cryptococcus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397A1A" w:rsidRPr="00C95B35" w:rsidTr="008A5372">
        <w:tc>
          <w:tcPr>
            <w:tcW w:w="3936" w:type="dxa"/>
          </w:tcPr>
          <w:p w:rsidR="00397A1A" w:rsidRDefault="00C95B35" w:rsidP="000531E8">
            <w:r>
              <w:t>Hepatitis B/HIV co-infection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</w:tr>
      <w:tr w:rsidR="00397A1A" w:rsidRPr="00AE6337" w:rsidTr="008A5372">
        <w:tc>
          <w:tcPr>
            <w:tcW w:w="3936" w:type="dxa"/>
          </w:tcPr>
          <w:p w:rsidR="00397A1A" w:rsidRDefault="00C95B35" w:rsidP="000531E8">
            <w:r>
              <w:t>CMV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</w:tr>
      <w:tr w:rsidR="00397A1A" w:rsidTr="008A5372">
        <w:tc>
          <w:tcPr>
            <w:tcW w:w="3936" w:type="dxa"/>
          </w:tcPr>
          <w:p w:rsidR="00397A1A" w:rsidRDefault="00C95B35" w:rsidP="000531E8">
            <w:r>
              <w:t>PCP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>
            <w:pPr>
              <w:pStyle w:val="Funotentext"/>
            </w:pPr>
          </w:p>
        </w:tc>
      </w:tr>
      <w:tr w:rsidR="00397A1A" w:rsidTr="008A5372">
        <w:tc>
          <w:tcPr>
            <w:tcW w:w="3936" w:type="dxa"/>
          </w:tcPr>
          <w:p w:rsidR="00397A1A" w:rsidRDefault="00C95B35" w:rsidP="000531E8">
            <w:r>
              <w:t>Kaposi sarcoma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>
            <w:pPr>
              <w:rPr>
                <w:lang w:val="it-IT"/>
              </w:rPr>
            </w:pPr>
          </w:p>
        </w:tc>
      </w:tr>
      <w:tr w:rsidR="00397A1A" w:rsidTr="008A5372">
        <w:tc>
          <w:tcPr>
            <w:tcW w:w="3936" w:type="dxa"/>
          </w:tcPr>
          <w:p w:rsidR="00397A1A" w:rsidRDefault="00C95B35" w:rsidP="000531E8">
            <w:r>
              <w:t>MAC</w:t>
            </w:r>
          </w:p>
        </w:tc>
        <w:tc>
          <w:tcPr>
            <w:tcW w:w="1582" w:type="dxa"/>
          </w:tcPr>
          <w:p w:rsidR="00397A1A" w:rsidRDefault="00397A1A" w:rsidP="000531E8"/>
        </w:tc>
        <w:tc>
          <w:tcPr>
            <w:tcW w:w="1820" w:type="dxa"/>
          </w:tcPr>
          <w:p w:rsidR="00397A1A" w:rsidRDefault="00397A1A" w:rsidP="000531E8"/>
        </w:tc>
        <w:tc>
          <w:tcPr>
            <w:tcW w:w="3836" w:type="dxa"/>
          </w:tcPr>
          <w:p w:rsidR="00397A1A" w:rsidRDefault="00397A1A" w:rsidP="000531E8"/>
        </w:tc>
      </w:tr>
      <w:tr w:rsidR="00397A1A" w:rsidTr="008A5372">
        <w:tc>
          <w:tcPr>
            <w:tcW w:w="3936" w:type="dxa"/>
          </w:tcPr>
          <w:p w:rsidR="00397A1A" w:rsidRDefault="00397A1A" w:rsidP="000531E8"/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397A1A" w:rsidTr="008A5372">
        <w:tc>
          <w:tcPr>
            <w:tcW w:w="3936" w:type="dxa"/>
          </w:tcPr>
          <w:p w:rsidR="00C95B35" w:rsidRPr="00C95B35" w:rsidRDefault="00C95B35" w:rsidP="000531E8">
            <w:pPr>
              <w:rPr>
                <w:b/>
              </w:rPr>
            </w:pPr>
            <w:r w:rsidRPr="00C95B35">
              <w:rPr>
                <w:b/>
              </w:rPr>
              <w:t>Antiretrovirals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397A1A" w:rsidRPr="00AE6337" w:rsidTr="008A5372">
        <w:tc>
          <w:tcPr>
            <w:tcW w:w="3936" w:type="dxa"/>
          </w:tcPr>
          <w:p w:rsidR="00397A1A" w:rsidRDefault="00C95B35" w:rsidP="000531E8">
            <w:r>
              <w:t xml:space="preserve">Commencement of ARVs 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C95B35" w:rsidP="000531E8">
            <w:pPr>
              <w:rPr>
                <w:lang w:val="en-GB"/>
              </w:rPr>
            </w:pPr>
            <w:r>
              <w:rPr>
                <w:lang w:val="en-GB"/>
              </w:rPr>
              <w:t>List ARV classes which you have prescribed:</w:t>
            </w:r>
          </w:p>
          <w:p w:rsidR="00C95B35" w:rsidRDefault="00C95B35" w:rsidP="000531E8">
            <w:pPr>
              <w:rPr>
                <w:lang w:val="en-GB"/>
              </w:rPr>
            </w:pPr>
          </w:p>
          <w:p w:rsidR="00C95B35" w:rsidRPr="00AE6337" w:rsidRDefault="00C95B35" w:rsidP="000531E8">
            <w:pPr>
              <w:rPr>
                <w:lang w:val="en-GB"/>
              </w:rPr>
            </w:pPr>
          </w:p>
        </w:tc>
      </w:tr>
      <w:tr w:rsidR="00397A1A" w:rsidTr="008A5372">
        <w:tc>
          <w:tcPr>
            <w:tcW w:w="3936" w:type="dxa"/>
          </w:tcPr>
          <w:p w:rsidR="00397A1A" w:rsidRPr="00C95B35" w:rsidRDefault="00C95B35" w:rsidP="000531E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Diagnosis of treatment failure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397A1A" w:rsidRPr="00AE6337" w:rsidTr="008A5372">
        <w:tc>
          <w:tcPr>
            <w:tcW w:w="3936" w:type="dxa"/>
          </w:tcPr>
          <w:p w:rsidR="00397A1A" w:rsidRDefault="00C95B35" w:rsidP="000531E8">
            <w:r>
              <w:t>Switching ARVs to a new regimen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</w:tr>
      <w:tr w:rsidR="00397A1A" w:rsidTr="008A5372">
        <w:tc>
          <w:tcPr>
            <w:tcW w:w="3936" w:type="dxa"/>
          </w:tcPr>
          <w:p w:rsidR="00397A1A" w:rsidRDefault="00C95B35" w:rsidP="000531E8">
            <w:r>
              <w:t xml:space="preserve">Management of side effects from </w:t>
            </w:r>
            <w:proofErr w:type="spellStart"/>
            <w:r>
              <w:t>nevirapine</w:t>
            </w:r>
            <w:proofErr w:type="spellEnd"/>
            <w:r>
              <w:t>/</w:t>
            </w:r>
            <w:proofErr w:type="spellStart"/>
            <w:r>
              <w:t>efavirenz</w:t>
            </w:r>
            <w:proofErr w:type="spellEnd"/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397A1A" w:rsidTr="008A5372">
        <w:tc>
          <w:tcPr>
            <w:tcW w:w="3936" w:type="dxa"/>
          </w:tcPr>
          <w:p w:rsidR="00397A1A" w:rsidRDefault="00C95B35" w:rsidP="000531E8">
            <w:r>
              <w:t>Management of  side effects from protease inhibitors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561A28" w:rsidTr="008A5372">
        <w:tc>
          <w:tcPr>
            <w:tcW w:w="3936" w:type="dxa"/>
          </w:tcPr>
          <w:p w:rsidR="00561A28" w:rsidRDefault="00561A28" w:rsidP="000531E8">
            <w:r>
              <w:t>Management of mitochondrial toxicity</w:t>
            </w:r>
          </w:p>
        </w:tc>
        <w:tc>
          <w:tcPr>
            <w:tcW w:w="1582" w:type="dxa"/>
          </w:tcPr>
          <w:p w:rsidR="00561A28" w:rsidRPr="00AE6337" w:rsidRDefault="00561A2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561A28" w:rsidRPr="00AE6337" w:rsidRDefault="00561A2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561A28" w:rsidRDefault="00561A28" w:rsidP="000531E8"/>
        </w:tc>
      </w:tr>
      <w:tr w:rsidR="00561A28" w:rsidTr="008A5372">
        <w:tc>
          <w:tcPr>
            <w:tcW w:w="3936" w:type="dxa"/>
          </w:tcPr>
          <w:p w:rsidR="00561A28" w:rsidRDefault="00561A28" w:rsidP="000531E8">
            <w:r>
              <w:t>Familiar with WHO recommendations?</w:t>
            </w:r>
          </w:p>
        </w:tc>
        <w:tc>
          <w:tcPr>
            <w:tcW w:w="1582" w:type="dxa"/>
          </w:tcPr>
          <w:p w:rsidR="00561A28" w:rsidRPr="00AE6337" w:rsidRDefault="00561A2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561A28" w:rsidRPr="00AE6337" w:rsidRDefault="00561A2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561A28" w:rsidRDefault="00561A28" w:rsidP="000531E8"/>
        </w:tc>
      </w:tr>
      <w:tr w:rsidR="00397A1A" w:rsidRPr="00AE6337" w:rsidTr="008A5372">
        <w:tc>
          <w:tcPr>
            <w:tcW w:w="3936" w:type="dxa"/>
          </w:tcPr>
          <w:p w:rsidR="00397A1A" w:rsidRDefault="00397A1A" w:rsidP="000531E8"/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</w:tr>
      <w:tr w:rsidR="00397A1A" w:rsidTr="008A5372">
        <w:tc>
          <w:tcPr>
            <w:tcW w:w="3936" w:type="dxa"/>
          </w:tcPr>
          <w:p w:rsidR="00397A1A" w:rsidRPr="00C95B35" w:rsidRDefault="00C95B35" w:rsidP="000531E8">
            <w:pPr>
              <w:rPr>
                <w:b/>
              </w:rPr>
            </w:pPr>
            <w:r w:rsidRPr="00C95B35">
              <w:rPr>
                <w:b/>
              </w:rPr>
              <w:t>Programmatic management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>
            <w:pPr>
              <w:rPr>
                <w:lang w:val="it-IT"/>
              </w:rPr>
            </w:pPr>
          </w:p>
        </w:tc>
      </w:tr>
      <w:tr w:rsidR="00397A1A" w:rsidRPr="00C95B35" w:rsidTr="008A5372">
        <w:tc>
          <w:tcPr>
            <w:tcW w:w="3936" w:type="dxa"/>
          </w:tcPr>
          <w:p w:rsidR="00397A1A" w:rsidRDefault="00C95B35" w:rsidP="000531E8">
            <w:r>
              <w:t>Antiretroviral programme drug ordering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</w:tr>
      <w:tr w:rsidR="00397A1A" w:rsidTr="008A5372">
        <w:tc>
          <w:tcPr>
            <w:tcW w:w="3936" w:type="dxa"/>
          </w:tcPr>
          <w:p w:rsidR="00397A1A" w:rsidRDefault="00C95B35" w:rsidP="000531E8">
            <w:r>
              <w:t>PMTCT clinic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397A1A" w:rsidRPr="00C95B35" w:rsidTr="008A5372">
        <w:tc>
          <w:tcPr>
            <w:tcW w:w="3936" w:type="dxa"/>
          </w:tcPr>
          <w:p w:rsidR="00397A1A" w:rsidRDefault="00C95B35" w:rsidP="00C95B35">
            <w:r>
              <w:t xml:space="preserve">Supervision of HIV clinic </w:t>
            </w:r>
            <w:r w:rsidR="002358A0">
              <w:t xml:space="preserve">(include </w:t>
            </w:r>
            <w:r>
              <w:t>size of programme</w:t>
            </w:r>
            <w:r w:rsidR="002358A0">
              <w:t>)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</w:tr>
      <w:tr w:rsidR="00397A1A" w:rsidRPr="00C95B35" w:rsidTr="008A5372">
        <w:tc>
          <w:tcPr>
            <w:tcW w:w="3936" w:type="dxa"/>
          </w:tcPr>
          <w:p w:rsidR="00397A1A" w:rsidRDefault="00C95B35" w:rsidP="000531E8">
            <w:r>
              <w:t>TB Infection control assessment of clinic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</w:tr>
      <w:tr w:rsidR="00397A1A" w:rsidTr="008A5372">
        <w:tc>
          <w:tcPr>
            <w:tcW w:w="3936" w:type="dxa"/>
          </w:tcPr>
          <w:p w:rsidR="00397A1A" w:rsidRDefault="00561A28" w:rsidP="000531E8">
            <w:r>
              <w:t xml:space="preserve">Cohort monitoring of HIV/ART 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397A1A" w:rsidTr="008A5372">
        <w:tc>
          <w:tcPr>
            <w:tcW w:w="3936" w:type="dxa"/>
          </w:tcPr>
          <w:p w:rsidR="00397A1A" w:rsidRDefault="00397A1A" w:rsidP="000531E8"/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397A1A" w:rsidRPr="00AE6337" w:rsidTr="008A5372">
        <w:tc>
          <w:tcPr>
            <w:tcW w:w="3936" w:type="dxa"/>
          </w:tcPr>
          <w:p w:rsidR="00397A1A" w:rsidRPr="002358A0" w:rsidRDefault="002358A0" w:rsidP="000531E8">
            <w:pPr>
              <w:rPr>
                <w:b/>
              </w:rPr>
            </w:pPr>
            <w:r w:rsidRPr="002358A0">
              <w:rPr>
                <w:b/>
              </w:rPr>
              <w:t xml:space="preserve">TB/HIV </w:t>
            </w:r>
            <w:proofErr w:type="spellStart"/>
            <w:r w:rsidRPr="002358A0">
              <w:rPr>
                <w:b/>
              </w:rPr>
              <w:t>coinfection</w:t>
            </w:r>
            <w:proofErr w:type="spellEnd"/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</w:tr>
      <w:tr w:rsidR="00397A1A" w:rsidRPr="00AE6337" w:rsidTr="008A5372">
        <w:tc>
          <w:tcPr>
            <w:tcW w:w="3936" w:type="dxa"/>
          </w:tcPr>
          <w:p w:rsidR="00397A1A" w:rsidRDefault="002358A0" w:rsidP="000531E8">
            <w:r>
              <w:t>Intensified case finding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</w:tr>
      <w:tr w:rsidR="00397A1A" w:rsidRPr="00C95B35" w:rsidTr="008A5372">
        <w:tc>
          <w:tcPr>
            <w:tcW w:w="3936" w:type="dxa"/>
          </w:tcPr>
          <w:p w:rsidR="00397A1A" w:rsidRDefault="002358A0" w:rsidP="000531E8">
            <w:r>
              <w:t xml:space="preserve">Diagnosis of pulmonary TB 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</w:tr>
      <w:tr w:rsidR="002358A0" w:rsidRPr="00C95B35" w:rsidTr="008A5372">
        <w:tc>
          <w:tcPr>
            <w:tcW w:w="3936" w:type="dxa"/>
          </w:tcPr>
          <w:p w:rsidR="002358A0" w:rsidRDefault="002358A0" w:rsidP="000531E8">
            <w:r>
              <w:t>Diagnosis of extra-pulmonary TB</w:t>
            </w:r>
          </w:p>
        </w:tc>
        <w:tc>
          <w:tcPr>
            <w:tcW w:w="1582" w:type="dxa"/>
          </w:tcPr>
          <w:p w:rsidR="002358A0" w:rsidRPr="00C95B35" w:rsidRDefault="002358A0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2358A0" w:rsidRPr="00C95B35" w:rsidRDefault="002358A0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2358A0" w:rsidRPr="00C95B35" w:rsidRDefault="002358A0" w:rsidP="000531E8">
            <w:pPr>
              <w:rPr>
                <w:lang w:val="en-GB"/>
              </w:rPr>
            </w:pPr>
          </w:p>
        </w:tc>
      </w:tr>
      <w:tr w:rsidR="002358A0" w:rsidRPr="00C95B35" w:rsidTr="008A5372">
        <w:tc>
          <w:tcPr>
            <w:tcW w:w="3936" w:type="dxa"/>
          </w:tcPr>
          <w:p w:rsidR="002358A0" w:rsidRDefault="002358A0" w:rsidP="000531E8">
            <w:r>
              <w:t xml:space="preserve">Diagnosis and management of TB </w:t>
            </w:r>
            <w:proofErr w:type="spellStart"/>
            <w:r>
              <w:t>meninigitis</w:t>
            </w:r>
            <w:proofErr w:type="spellEnd"/>
          </w:p>
        </w:tc>
        <w:tc>
          <w:tcPr>
            <w:tcW w:w="1582" w:type="dxa"/>
          </w:tcPr>
          <w:p w:rsidR="002358A0" w:rsidRPr="00C95B35" w:rsidRDefault="002358A0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2358A0" w:rsidRPr="00C95B35" w:rsidRDefault="002358A0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2358A0" w:rsidRPr="00C95B35" w:rsidRDefault="002358A0" w:rsidP="000531E8">
            <w:pPr>
              <w:rPr>
                <w:lang w:val="en-GB"/>
              </w:rPr>
            </w:pPr>
          </w:p>
        </w:tc>
      </w:tr>
      <w:tr w:rsidR="002358A0" w:rsidRPr="00C95B35" w:rsidTr="008A5372">
        <w:tc>
          <w:tcPr>
            <w:tcW w:w="3936" w:type="dxa"/>
          </w:tcPr>
          <w:p w:rsidR="002358A0" w:rsidRDefault="002358A0" w:rsidP="000531E8">
            <w:r>
              <w:t>Use of smear negative diagnostic algorithms</w:t>
            </w:r>
          </w:p>
        </w:tc>
        <w:tc>
          <w:tcPr>
            <w:tcW w:w="1582" w:type="dxa"/>
          </w:tcPr>
          <w:p w:rsidR="002358A0" w:rsidRPr="00C95B35" w:rsidRDefault="002358A0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2358A0" w:rsidRPr="00C95B35" w:rsidRDefault="002358A0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2358A0" w:rsidRPr="00C95B35" w:rsidRDefault="002358A0" w:rsidP="000531E8">
            <w:pPr>
              <w:rPr>
                <w:lang w:val="en-GB"/>
              </w:rPr>
            </w:pPr>
          </w:p>
        </w:tc>
      </w:tr>
      <w:tr w:rsidR="00397A1A" w:rsidRPr="00C95B35" w:rsidTr="008A5372">
        <w:tc>
          <w:tcPr>
            <w:tcW w:w="3936" w:type="dxa"/>
          </w:tcPr>
          <w:p w:rsidR="00397A1A" w:rsidRDefault="002358A0" w:rsidP="000531E8">
            <w:r>
              <w:t>Diagnosis and management of TB IRIS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</w:tr>
      <w:tr w:rsidR="00397A1A" w:rsidRPr="00AE6337" w:rsidTr="008A5372">
        <w:tc>
          <w:tcPr>
            <w:tcW w:w="3936" w:type="dxa"/>
          </w:tcPr>
          <w:p w:rsidR="00397A1A" w:rsidRDefault="002358A0" w:rsidP="000531E8">
            <w:r>
              <w:t>Isoniazid preventive treatment prescription and monitoring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</w:tr>
      <w:tr w:rsidR="00397A1A" w:rsidRPr="00C95B35" w:rsidTr="008A5372">
        <w:tc>
          <w:tcPr>
            <w:tcW w:w="3936" w:type="dxa"/>
          </w:tcPr>
          <w:p w:rsidR="00397A1A" w:rsidRDefault="002358A0" w:rsidP="000531E8">
            <w:r>
              <w:t>Interpretation of TB culture and DST results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</w:tr>
      <w:tr w:rsidR="00397A1A" w:rsidTr="008A5372">
        <w:tc>
          <w:tcPr>
            <w:tcW w:w="3936" w:type="dxa"/>
          </w:tcPr>
          <w:p w:rsidR="00397A1A" w:rsidRPr="002358A0" w:rsidRDefault="002358A0" w:rsidP="002358A0">
            <w:pPr>
              <w:rPr>
                <w:lang w:val="en-GB"/>
              </w:rPr>
            </w:pPr>
            <w:r>
              <w:rPr>
                <w:lang w:val="en-GB"/>
              </w:rPr>
              <w:t>Interpretation of rapid genetic testing results (</w:t>
            </w:r>
            <w:proofErr w:type="spellStart"/>
            <w:r>
              <w:rPr>
                <w:lang w:val="en-GB"/>
              </w:rPr>
              <w:t>Hain</w:t>
            </w:r>
            <w:proofErr w:type="spellEnd"/>
            <w:r>
              <w:rPr>
                <w:lang w:val="en-GB"/>
              </w:rPr>
              <w:t xml:space="preserve"> test, </w:t>
            </w:r>
            <w:proofErr w:type="spellStart"/>
            <w:r>
              <w:rPr>
                <w:lang w:val="en-GB"/>
              </w:rPr>
              <w:t>Xpert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397A1A" w:rsidRPr="00AE6337" w:rsidTr="008A5372">
        <w:tc>
          <w:tcPr>
            <w:tcW w:w="3936" w:type="dxa"/>
          </w:tcPr>
          <w:p w:rsidR="00397A1A" w:rsidRDefault="002358A0" w:rsidP="000531E8">
            <w:r>
              <w:t>Treatment of TB in children &lt;10 years old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</w:tr>
      <w:tr w:rsidR="00397A1A" w:rsidTr="008A5372">
        <w:tc>
          <w:tcPr>
            <w:tcW w:w="3936" w:type="dxa"/>
          </w:tcPr>
          <w:p w:rsidR="00397A1A" w:rsidRPr="002358A0" w:rsidRDefault="00397A1A" w:rsidP="000531E8">
            <w:pPr>
              <w:rPr>
                <w:lang w:val="en-GB"/>
              </w:rPr>
            </w:pP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0531E8" w:rsidTr="008A5372">
        <w:tc>
          <w:tcPr>
            <w:tcW w:w="3936" w:type="dxa"/>
          </w:tcPr>
          <w:p w:rsidR="000531E8" w:rsidRPr="000531E8" w:rsidRDefault="000531E8" w:rsidP="000531E8">
            <w:pPr>
              <w:rPr>
                <w:b/>
                <w:lang w:val="en-GB"/>
              </w:rPr>
            </w:pPr>
            <w:r w:rsidRPr="000531E8">
              <w:rPr>
                <w:b/>
                <w:lang w:val="en-GB"/>
              </w:rPr>
              <w:t>DR TB</w:t>
            </w:r>
          </w:p>
        </w:tc>
        <w:tc>
          <w:tcPr>
            <w:tcW w:w="1582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0531E8" w:rsidRDefault="000531E8" w:rsidP="000531E8"/>
        </w:tc>
      </w:tr>
      <w:tr w:rsidR="000531E8" w:rsidTr="008A5372">
        <w:tc>
          <w:tcPr>
            <w:tcW w:w="3936" w:type="dxa"/>
          </w:tcPr>
          <w:p w:rsidR="000531E8" w:rsidRPr="002358A0" w:rsidRDefault="000531E8" w:rsidP="000531E8">
            <w:pPr>
              <w:rPr>
                <w:lang w:val="en-GB"/>
              </w:rPr>
            </w:pPr>
            <w:r>
              <w:rPr>
                <w:lang w:val="en-GB"/>
              </w:rPr>
              <w:t>Treatment of MDR TB</w:t>
            </w:r>
          </w:p>
        </w:tc>
        <w:tc>
          <w:tcPr>
            <w:tcW w:w="1582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0531E8" w:rsidRDefault="000531E8" w:rsidP="000531E8"/>
        </w:tc>
      </w:tr>
      <w:tr w:rsidR="000531E8" w:rsidTr="008A5372">
        <w:tc>
          <w:tcPr>
            <w:tcW w:w="3936" w:type="dxa"/>
          </w:tcPr>
          <w:p w:rsidR="000531E8" w:rsidRPr="002358A0" w:rsidRDefault="000531E8" w:rsidP="000531E8">
            <w:pPr>
              <w:rPr>
                <w:lang w:val="en-GB"/>
              </w:rPr>
            </w:pPr>
            <w:r>
              <w:rPr>
                <w:lang w:val="en-GB"/>
              </w:rPr>
              <w:t xml:space="preserve">Treatment of HIV-MDR TB </w:t>
            </w:r>
            <w:proofErr w:type="spellStart"/>
            <w:r>
              <w:rPr>
                <w:lang w:val="en-GB"/>
              </w:rPr>
              <w:t>coinfection</w:t>
            </w:r>
            <w:proofErr w:type="spellEnd"/>
          </w:p>
        </w:tc>
        <w:tc>
          <w:tcPr>
            <w:tcW w:w="1582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0531E8" w:rsidRDefault="000531E8" w:rsidP="000531E8"/>
        </w:tc>
      </w:tr>
      <w:tr w:rsidR="000531E8" w:rsidTr="008A5372">
        <w:tc>
          <w:tcPr>
            <w:tcW w:w="3936" w:type="dxa"/>
          </w:tcPr>
          <w:p w:rsidR="000531E8" w:rsidRPr="000531E8" w:rsidRDefault="000531E8" w:rsidP="000531E8">
            <w:r>
              <w:t xml:space="preserve">Ordering TB and side effect management </w:t>
            </w:r>
            <w:r>
              <w:lastRenderedPageBreak/>
              <w:t>drugs</w:t>
            </w:r>
          </w:p>
        </w:tc>
        <w:tc>
          <w:tcPr>
            <w:tcW w:w="1582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0531E8" w:rsidRDefault="000531E8" w:rsidP="000531E8"/>
        </w:tc>
      </w:tr>
      <w:tr w:rsidR="000531E8" w:rsidTr="008A5372">
        <w:tc>
          <w:tcPr>
            <w:tcW w:w="3936" w:type="dxa"/>
          </w:tcPr>
          <w:p w:rsidR="000531E8" w:rsidRDefault="000531E8" w:rsidP="000531E8">
            <w:r>
              <w:lastRenderedPageBreak/>
              <w:t>Counselling patients/family</w:t>
            </w:r>
          </w:p>
        </w:tc>
        <w:tc>
          <w:tcPr>
            <w:tcW w:w="1582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0531E8" w:rsidRDefault="000531E8" w:rsidP="000531E8"/>
        </w:tc>
      </w:tr>
      <w:tr w:rsidR="000531E8" w:rsidTr="008A5372">
        <w:tc>
          <w:tcPr>
            <w:tcW w:w="3936" w:type="dxa"/>
          </w:tcPr>
          <w:p w:rsidR="000531E8" w:rsidRDefault="000531E8" w:rsidP="000531E8">
            <w:r>
              <w:t>Commencing empiric</w:t>
            </w:r>
          </w:p>
        </w:tc>
        <w:tc>
          <w:tcPr>
            <w:tcW w:w="1582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0531E8" w:rsidRDefault="000531E8" w:rsidP="000531E8"/>
        </w:tc>
      </w:tr>
      <w:tr w:rsidR="000531E8" w:rsidTr="008A5372">
        <w:tc>
          <w:tcPr>
            <w:tcW w:w="3936" w:type="dxa"/>
          </w:tcPr>
          <w:p w:rsidR="000531E8" w:rsidRDefault="000531E8" w:rsidP="000531E8">
            <w:r>
              <w:t xml:space="preserve">DR TB Contact management </w:t>
            </w:r>
          </w:p>
        </w:tc>
        <w:tc>
          <w:tcPr>
            <w:tcW w:w="1582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0531E8" w:rsidRDefault="000531E8" w:rsidP="000531E8"/>
        </w:tc>
      </w:tr>
      <w:tr w:rsidR="000531E8" w:rsidTr="008A5372">
        <w:tc>
          <w:tcPr>
            <w:tcW w:w="3936" w:type="dxa"/>
          </w:tcPr>
          <w:p w:rsidR="000531E8" w:rsidRDefault="000531E8" w:rsidP="000531E8"/>
        </w:tc>
        <w:tc>
          <w:tcPr>
            <w:tcW w:w="1582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0531E8" w:rsidRPr="00AE6337" w:rsidRDefault="000531E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0531E8" w:rsidRDefault="000531E8" w:rsidP="000531E8"/>
        </w:tc>
      </w:tr>
      <w:tr w:rsidR="00397A1A" w:rsidRPr="00AE6337" w:rsidTr="008A5372">
        <w:tc>
          <w:tcPr>
            <w:tcW w:w="3936" w:type="dxa"/>
          </w:tcPr>
          <w:p w:rsidR="00397A1A" w:rsidRPr="002358A0" w:rsidRDefault="002358A0" w:rsidP="000531E8">
            <w:pPr>
              <w:rPr>
                <w:b/>
              </w:rPr>
            </w:pPr>
            <w:r w:rsidRPr="002358A0">
              <w:rPr>
                <w:b/>
              </w:rPr>
              <w:t>Procedures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</w:tr>
      <w:tr w:rsidR="00397A1A" w:rsidRPr="00AE6337" w:rsidTr="008A5372">
        <w:tc>
          <w:tcPr>
            <w:tcW w:w="3936" w:type="dxa"/>
          </w:tcPr>
          <w:p w:rsidR="00397A1A" w:rsidRDefault="002358A0" w:rsidP="000531E8">
            <w:r>
              <w:t>Lumbar puncture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</w:tr>
      <w:tr w:rsidR="00397A1A" w:rsidRPr="00AE6337" w:rsidTr="008A5372">
        <w:tc>
          <w:tcPr>
            <w:tcW w:w="3936" w:type="dxa"/>
          </w:tcPr>
          <w:p w:rsidR="00397A1A" w:rsidRDefault="002358A0" w:rsidP="000531E8">
            <w:r>
              <w:t xml:space="preserve">Abdominal </w:t>
            </w:r>
            <w:proofErr w:type="spellStart"/>
            <w:r>
              <w:t>paracentesis</w:t>
            </w:r>
            <w:proofErr w:type="spellEnd"/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</w:tr>
      <w:tr w:rsidR="002358A0" w:rsidRPr="00AE6337" w:rsidTr="008A5372">
        <w:tc>
          <w:tcPr>
            <w:tcW w:w="3936" w:type="dxa"/>
          </w:tcPr>
          <w:p w:rsidR="002358A0" w:rsidRDefault="002358A0" w:rsidP="000531E8">
            <w:r>
              <w:t xml:space="preserve">Pleural </w:t>
            </w:r>
            <w:proofErr w:type="spellStart"/>
            <w:r>
              <w:t>paracentesis</w:t>
            </w:r>
            <w:proofErr w:type="spellEnd"/>
          </w:p>
        </w:tc>
        <w:tc>
          <w:tcPr>
            <w:tcW w:w="1582" w:type="dxa"/>
          </w:tcPr>
          <w:p w:rsidR="002358A0" w:rsidRPr="00AE6337" w:rsidRDefault="002358A0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2358A0" w:rsidRPr="00AE6337" w:rsidRDefault="002358A0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2358A0" w:rsidRPr="00AE6337" w:rsidRDefault="002358A0" w:rsidP="000531E8">
            <w:pPr>
              <w:rPr>
                <w:lang w:val="en-GB"/>
              </w:rPr>
            </w:pPr>
          </w:p>
        </w:tc>
      </w:tr>
      <w:tr w:rsidR="00397A1A" w:rsidTr="008A5372">
        <w:tc>
          <w:tcPr>
            <w:tcW w:w="3936" w:type="dxa"/>
          </w:tcPr>
          <w:p w:rsidR="00397A1A" w:rsidRDefault="002358A0" w:rsidP="000531E8">
            <w:r>
              <w:t>Ultrasound (for detection of fluid, lymph nodes)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397A1A" w:rsidTr="008A5372">
        <w:tc>
          <w:tcPr>
            <w:tcW w:w="3936" w:type="dxa"/>
          </w:tcPr>
          <w:p w:rsidR="00397A1A" w:rsidRDefault="002358A0" w:rsidP="002358A0">
            <w:r>
              <w:t xml:space="preserve">Indirect </w:t>
            </w:r>
            <w:proofErr w:type="spellStart"/>
            <w:r>
              <w:t>Ophthalmoscopy</w:t>
            </w:r>
            <w:proofErr w:type="spellEnd"/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397A1A" w:rsidTr="008A5372">
        <w:tc>
          <w:tcPr>
            <w:tcW w:w="3936" w:type="dxa"/>
          </w:tcPr>
          <w:p w:rsidR="002358A0" w:rsidRDefault="002358A0" w:rsidP="000531E8">
            <w:pPr>
              <w:pStyle w:val="Funotentext"/>
            </w:pPr>
            <w:r>
              <w:t>Gastric aspirate (children)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397A1A" w:rsidTr="008A5372">
        <w:tc>
          <w:tcPr>
            <w:tcW w:w="3936" w:type="dxa"/>
          </w:tcPr>
          <w:p w:rsidR="00397A1A" w:rsidRDefault="002358A0" w:rsidP="000531E8">
            <w:pPr>
              <w:pStyle w:val="bersch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Sputum Induction (adult and children)</w:t>
            </w:r>
          </w:p>
        </w:tc>
        <w:tc>
          <w:tcPr>
            <w:tcW w:w="1582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AE6337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397A1A" w:rsidTr="008A5372">
        <w:tc>
          <w:tcPr>
            <w:tcW w:w="3936" w:type="dxa"/>
          </w:tcPr>
          <w:p w:rsidR="00397A1A" w:rsidRDefault="000531E8" w:rsidP="000531E8">
            <w:r>
              <w:t>Tuberculin skin test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397A1A" w:rsidTr="008A5372">
        <w:tc>
          <w:tcPr>
            <w:tcW w:w="3936" w:type="dxa"/>
          </w:tcPr>
          <w:p w:rsidR="00397A1A" w:rsidRPr="00C95B35" w:rsidRDefault="00561A28" w:rsidP="00FB4A37">
            <w:pPr>
              <w:rPr>
                <w:lang w:val="en-GB"/>
              </w:rPr>
            </w:pPr>
            <w:r>
              <w:rPr>
                <w:lang w:val="en-GB"/>
              </w:rPr>
              <w:t xml:space="preserve">Lymph node </w:t>
            </w:r>
            <w:r w:rsidR="00FB4A37">
              <w:rPr>
                <w:lang w:val="en-GB"/>
              </w:rPr>
              <w:t>aspirate</w:t>
            </w:r>
          </w:p>
        </w:tc>
        <w:tc>
          <w:tcPr>
            <w:tcW w:w="1582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397A1A" w:rsidRPr="00C95B35" w:rsidRDefault="00397A1A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397A1A" w:rsidRDefault="00397A1A" w:rsidP="000531E8"/>
        </w:tc>
      </w:tr>
      <w:tr w:rsidR="00561A28" w:rsidTr="008A5372">
        <w:tc>
          <w:tcPr>
            <w:tcW w:w="3936" w:type="dxa"/>
          </w:tcPr>
          <w:p w:rsidR="00561A28" w:rsidRDefault="00561A28" w:rsidP="000531E8">
            <w:pPr>
              <w:rPr>
                <w:lang w:val="en-GB"/>
              </w:rPr>
            </w:pPr>
          </w:p>
        </w:tc>
        <w:tc>
          <w:tcPr>
            <w:tcW w:w="1582" w:type="dxa"/>
          </w:tcPr>
          <w:p w:rsidR="00561A28" w:rsidRPr="00C95B35" w:rsidRDefault="00561A2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561A28" w:rsidRPr="00C95B35" w:rsidRDefault="00561A2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561A28" w:rsidRDefault="00561A28" w:rsidP="000531E8"/>
        </w:tc>
      </w:tr>
      <w:tr w:rsidR="00561A28" w:rsidTr="008A5372">
        <w:tc>
          <w:tcPr>
            <w:tcW w:w="3936" w:type="dxa"/>
          </w:tcPr>
          <w:p w:rsidR="00561A28" w:rsidRDefault="00561A28" w:rsidP="000531E8">
            <w:pPr>
              <w:rPr>
                <w:lang w:val="en-GB"/>
              </w:rPr>
            </w:pPr>
            <w:r w:rsidRPr="00561A28">
              <w:rPr>
                <w:b/>
              </w:rPr>
              <w:t>PMTCT</w:t>
            </w:r>
          </w:p>
        </w:tc>
        <w:tc>
          <w:tcPr>
            <w:tcW w:w="1582" w:type="dxa"/>
          </w:tcPr>
          <w:p w:rsidR="00561A28" w:rsidRPr="00C95B35" w:rsidRDefault="00561A2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561A28" w:rsidRPr="00C95B35" w:rsidRDefault="00561A2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561A28" w:rsidRDefault="00561A28" w:rsidP="000531E8"/>
        </w:tc>
      </w:tr>
      <w:tr w:rsidR="00561A28" w:rsidTr="008A5372">
        <w:tc>
          <w:tcPr>
            <w:tcW w:w="3936" w:type="dxa"/>
          </w:tcPr>
          <w:p w:rsidR="00561A28" w:rsidRPr="00561A28" w:rsidRDefault="00561A28" w:rsidP="000531E8">
            <w:r w:rsidRPr="00561A28">
              <w:t xml:space="preserve">ARV </w:t>
            </w:r>
            <w:proofErr w:type="spellStart"/>
            <w:r w:rsidRPr="00561A28">
              <w:t>proph</w:t>
            </w:r>
            <w:r>
              <w:t>ilaxis</w:t>
            </w:r>
            <w:proofErr w:type="spellEnd"/>
            <w:r>
              <w:t xml:space="preserve"> to HIV pregnant women</w:t>
            </w:r>
          </w:p>
        </w:tc>
        <w:tc>
          <w:tcPr>
            <w:tcW w:w="1582" w:type="dxa"/>
          </w:tcPr>
          <w:p w:rsidR="00561A28" w:rsidRPr="00C95B35" w:rsidRDefault="00561A2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561A28" w:rsidRPr="00C95B35" w:rsidRDefault="00561A2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561A28" w:rsidRDefault="00561A28" w:rsidP="000531E8"/>
        </w:tc>
      </w:tr>
      <w:tr w:rsidR="00561A28" w:rsidTr="008A5372">
        <w:tc>
          <w:tcPr>
            <w:tcW w:w="3936" w:type="dxa"/>
          </w:tcPr>
          <w:p w:rsidR="00561A28" w:rsidRPr="00561A28" w:rsidRDefault="00561A28" w:rsidP="000531E8">
            <w:r>
              <w:t>HIV related activities in ANC</w:t>
            </w:r>
          </w:p>
        </w:tc>
        <w:tc>
          <w:tcPr>
            <w:tcW w:w="1582" w:type="dxa"/>
          </w:tcPr>
          <w:p w:rsidR="00561A28" w:rsidRPr="00C95B35" w:rsidRDefault="00561A2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561A28" w:rsidRPr="00C95B35" w:rsidRDefault="00561A2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561A28" w:rsidRDefault="00561A28" w:rsidP="000531E8"/>
        </w:tc>
      </w:tr>
      <w:tr w:rsidR="00561A28" w:rsidTr="008A5372">
        <w:tc>
          <w:tcPr>
            <w:tcW w:w="3936" w:type="dxa"/>
          </w:tcPr>
          <w:p w:rsidR="00561A28" w:rsidRDefault="00EA5984" w:rsidP="000531E8">
            <w:r>
              <w:t>HIV counselling and testing in ANC</w:t>
            </w:r>
          </w:p>
        </w:tc>
        <w:tc>
          <w:tcPr>
            <w:tcW w:w="1582" w:type="dxa"/>
          </w:tcPr>
          <w:p w:rsidR="00561A28" w:rsidRPr="00C95B35" w:rsidRDefault="00561A28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561A28" w:rsidRPr="00C95B35" w:rsidRDefault="00561A28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561A28" w:rsidRDefault="00561A28" w:rsidP="000531E8"/>
        </w:tc>
      </w:tr>
      <w:tr w:rsidR="00EA5984" w:rsidTr="008A5372">
        <w:tc>
          <w:tcPr>
            <w:tcW w:w="3936" w:type="dxa"/>
          </w:tcPr>
          <w:p w:rsidR="00EA5984" w:rsidRDefault="00EA5984" w:rsidP="000531E8">
            <w:r>
              <w:t>HIV CT in maternity</w:t>
            </w:r>
          </w:p>
        </w:tc>
        <w:tc>
          <w:tcPr>
            <w:tcW w:w="1582" w:type="dxa"/>
          </w:tcPr>
          <w:p w:rsidR="00EA5984" w:rsidRPr="00C95B35" w:rsidRDefault="00EA5984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EA5984" w:rsidRPr="00C95B35" w:rsidRDefault="00EA5984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EA5984" w:rsidRDefault="00EA5984" w:rsidP="000531E8"/>
        </w:tc>
      </w:tr>
      <w:tr w:rsidR="00EA5984" w:rsidTr="008A5372">
        <w:tc>
          <w:tcPr>
            <w:tcW w:w="3936" w:type="dxa"/>
          </w:tcPr>
          <w:p w:rsidR="00EA5984" w:rsidRDefault="00EA5984" w:rsidP="000531E8">
            <w:r>
              <w:t>Follow up of pregnant women HIV+</w:t>
            </w:r>
          </w:p>
        </w:tc>
        <w:tc>
          <w:tcPr>
            <w:tcW w:w="1582" w:type="dxa"/>
          </w:tcPr>
          <w:p w:rsidR="00EA5984" w:rsidRPr="00C95B35" w:rsidRDefault="00EA5984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EA5984" w:rsidRPr="00C95B35" w:rsidRDefault="00EA5984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EA5984" w:rsidRDefault="00EA5984" w:rsidP="000531E8"/>
        </w:tc>
      </w:tr>
      <w:tr w:rsidR="00EA5984" w:rsidTr="008A5372">
        <w:tc>
          <w:tcPr>
            <w:tcW w:w="3936" w:type="dxa"/>
          </w:tcPr>
          <w:p w:rsidR="00EA5984" w:rsidRDefault="00EA5984" w:rsidP="000531E8">
            <w:r>
              <w:t>Prescription of ARV prophylaxis to exposed babies to HIV</w:t>
            </w:r>
          </w:p>
        </w:tc>
        <w:tc>
          <w:tcPr>
            <w:tcW w:w="1582" w:type="dxa"/>
          </w:tcPr>
          <w:p w:rsidR="00EA5984" w:rsidRPr="00C95B35" w:rsidRDefault="00EA5984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EA5984" w:rsidRPr="00C95B35" w:rsidRDefault="00EA5984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EA5984" w:rsidRDefault="00EA5984" w:rsidP="000531E8"/>
        </w:tc>
      </w:tr>
      <w:tr w:rsidR="00EA5984" w:rsidTr="008A5372">
        <w:tc>
          <w:tcPr>
            <w:tcW w:w="3936" w:type="dxa"/>
          </w:tcPr>
          <w:p w:rsidR="00EA5984" w:rsidRDefault="00EA5984" w:rsidP="000531E8">
            <w:r>
              <w:t>Follow up of exposed babies to HIV</w:t>
            </w:r>
          </w:p>
        </w:tc>
        <w:tc>
          <w:tcPr>
            <w:tcW w:w="1582" w:type="dxa"/>
          </w:tcPr>
          <w:p w:rsidR="00EA5984" w:rsidRPr="00C95B35" w:rsidRDefault="00EA5984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EA5984" w:rsidRPr="00C95B35" w:rsidRDefault="00EA5984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EA5984" w:rsidRDefault="00EA5984" w:rsidP="000531E8"/>
        </w:tc>
      </w:tr>
      <w:tr w:rsidR="00EA5984" w:rsidTr="008A5372">
        <w:tc>
          <w:tcPr>
            <w:tcW w:w="3936" w:type="dxa"/>
          </w:tcPr>
          <w:p w:rsidR="00EA5984" w:rsidRDefault="00EA5984" w:rsidP="000531E8">
            <w:r>
              <w:t>HIV diagnosis in exposed babies</w:t>
            </w:r>
          </w:p>
        </w:tc>
        <w:tc>
          <w:tcPr>
            <w:tcW w:w="1582" w:type="dxa"/>
          </w:tcPr>
          <w:p w:rsidR="00EA5984" w:rsidRPr="00C95B35" w:rsidRDefault="00EA5984" w:rsidP="000531E8">
            <w:pPr>
              <w:rPr>
                <w:lang w:val="en-GB"/>
              </w:rPr>
            </w:pPr>
          </w:p>
        </w:tc>
        <w:tc>
          <w:tcPr>
            <w:tcW w:w="1820" w:type="dxa"/>
          </w:tcPr>
          <w:p w:rsidR="00EA5984" w:rsidRPr="00C95B35" w:rsidRDefault="00EA5984" w:rsidP="000531E8">
            <w:pPr>
              <w:rPr>
                <w:lang w:val="en-GB"/>
              </w:rPr>
            </w:pPr>
          </w:p>
        </w:tc>
        <w:tc>
          <w:tcPr>
            <w:tcW w:w="3836" w:type="dxa"/>
          </w:tcPr>
          <w:p w:rsidR="00EA5984" w:rsidRDefault="00EA5984" w:rsidP="000531E8"/>
        </w:tc>
      </w:tr>
    </w:tbl>
    <w:p w:rsidR="00AE6337" w:rsidRDefault="00AE6337"/>
    <w:p w:rsidR="00397A1A" w:rsidRDefault="00397A1A"/>
    <w:p w:rsidR="00397A1A" w:rsidRDefault="00397A1A"/>
    <w:sectPr w:rsidR="00397A1A" w:rsidSect="008C15C1">
      <w:pgSz w:w="16838" w:h="11906" w:orient="landscape"/>
      <w:pgMar w:top="1134" w:right="119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5A47"/>
    <w:multiLevelType w:val="singleLevel"/>
    <w:tmpl w:val="AAD8D5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AE6337"/>
    <w:rsid w:val="00032978"/>
    <w:rsid w:val="000531E8"/>
    <w:rsid w:val="001F5A26"/>
    <w:rsid w:val="002358A0"/>
    <w:rsid w:val="00397A1A"/>
    <w:rsid w:val="003C5224"/>
    <w:rsid w:val="00425EF7"/>
    <w:rsid w:val="00561A28"/>
    <w:rsid w:val="00785FDA"/>
    <w:rsid w:val="00862B8A"/>
    <w:rsid w:val="008A5372"/>
    <w:rsid w:val="008C15C1"/>
    <w:rsid w:val="00AE6337"/>
    <w:rsid w:val="00C2147F"/>
    <w:rsid w:val="00C95B35"/>
    <w:rsid w:val="00CE608A"/>
    <w:rsid w:val="00DD4427"/>
    <w:rsid w:val="00EA5984"/>
    <w:rsid w:val="00FB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337"/>
    <w:rPr>
      <w:rFonts w:ascii="Times New Roman" w:eastAsia="Times New Roman" w:hAnsi="Times New Roman" w:cs="Times New Roman"/>
      <w:lang w:val="en-AU" w:eastAsia="zh-CN"/>
    </w:rPr>
  </w:style>
  <w:style w:type="paragraph" w:styleId="berschrift2">
    <w:name w:val="heading 2"/>
    <w:basedOn w:val="Standard"/>
    <w:next w:val="Standard"/>
    <w:link w:val="berschrift2Zchn"/>
    <w:qFormat/>
    <w:rsid w:val="00AE6337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E6337"/>
    <w:rPr>
      <w:rFonts w:ascii="Times New Roman" w:eastAsia="Times New Roman" w:hAnsi="Times New Roman" w:cs="Times New Roman"/>
      <w:b/>
      <w:bCs/>
      <w:lang w:val="en-AU" w:eastAsia="zh-CN"/>
    </w:rPr>
  </w:style>
  <w:style w:type="paragraph" w:styleId="Funotentext">
    <w:name w:val="footnote text"/>
    <w:basedOn w:val="Standard"/>
    <w:link w:val="FunotentextZchn"/>
    <w:semiHidden/>
    <w:rsid w:val="00AE6337"/>
  </w:style>
  <w:style w:type="character" w:customStyle="1" w:styleId="FunotentextZchn">
    <w:name w:val="Fußnotentext Zchn"/>
    <w:basedOn w:val="Absatz-Standardschriftart"/>
    <w:link w:val="Funotentext"/>
    <w:semiHidden/>
    <w:rsid w:val="00AE6337"/>
    <w:rPr>
      <w:rFonts w:ascii="Times New Roman" w:eastAsia="Times New Roman" w:hAnsi="Times New Roman" w:cs="Times New Roman"/>
      <w:lang w:val="en-AU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A28"/>
    <w:rPr>
      <w:rFonts w:ascii="Tahoma" w:eastAsia="Times New Roman" w:hAnsi="Tahoma" w:cs="Tahoma"/>
      <w:sz w:val="16"/>
      <w:szCs w:val="16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Susann</cp:lastModifiedBy>
  <cp:revision>2</cp:revision>
  <dcterms:created xsi:type="dcterms:W3CDTF">2012-03-29T14:54:00Z</dcterms:created>
  <dcterms:modified xsi:type="dcterms:W3CDTF">2012-03-29T14:54:00Z</dcterms:modified>
</cp:coreProperties>
</file>